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150"/>
        <w:gridCol w:w="2443"/>
        <w:gridCol w:w="1316"/>
        <w:gridCol w:w="4834"/>
        <w:gridCol w:w="2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1" w:name="_GoBack"/>
            <w:bookmarkEnd w:id="1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第七届中国国际“互联网+”大学生创新创业大赛获奖名单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参赛项目名称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参赛队员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国家银奖/省金奖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国内领先的数字一体化健身场馆服务商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刘壮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李阳、田红梅、赵自更、郑东昊、盖天、冯磊、韩煬、李萌萌、熊英翔、贾康、王丽云、靖晓、马雷晓、杨晨虎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李丹萍、孟宾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国家铜奖/省金奖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节能侦“碳”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应佳琦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梁昊铭、史欣然、刘智颖、刘烁、梁世超、兰宏宇、赵亚楠、陈稳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赵媛媛、王然、杨一靖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省银奖（红旅赛道）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环工学院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木霉兴农——长效木霉菌剂助农先行者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王一冰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杜玉、李佳恒、吴孟阳、徐收月、穆敬一、杨红祥、郑可如、付乐萱、耿佳祺、马泽雷、张仁杰 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黄亚丽、张玲菲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省银奖（红旅赛道）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译红色经典，忆百年征程—河北省百年党史故事译介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刘欣如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王旭瑶、杨许诺、魏森、吴雪冰、郭畅、齐亚欣、薛玉萱、朱江辉、韩瑶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樊金玲、霍月红、田静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省银奖（高教赛道）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环工学院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水剪刀-水处理反应器微生物水力催化系统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陈云龙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苏宁、张英健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边永欢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省银奖（高教赛道）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云净智焊——基于机器视觉的散点器件自动贴装设备组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李凯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叶梦妮、刘宇飞、谭翔予、张晨、 夏薇、沈国旺、马腾、于鹏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王昱、睢辰萌、霍彦明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省银奖（高教赛道）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智汇铠甲—抗菌抗病毒防护面料设计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智一帆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张子超、杜亚楠、张乃袖、韩雅姝、何建磊、孙龙飞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许佳、魏赛男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省铜奖（红旅赛道）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基于私域流量的乡村振兴电商帮扶项目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马德强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董育彤、刘紫嘉、张雅慧、王策、刘清东、刘冰倩、刘文卓、兰雅丽、赵慧、于家明、周欣诺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高文海、吴楠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公路卫士轻便式路面智能修复机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冯磊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郭振、李金波、赵自更、李晶晶、齐悦、郑东昊、贾潇涵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贾荣言、王金业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云教PLC--基于云平台的PLC远程实验系统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李伟锋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冯鸿帅、王雪丹、于爽、崔庆彩、康永霖、李博文、张诗璇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郝崇清、刘慧贤、睢辰萌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智优伴——智慧助老领跑者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杜扬威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张硕、鲁昊陈、李佳琪、段贺韬、武晶晶、康俊泽、何冠廷、徐金金、李泽、刘欣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范森、邓飞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冰颜秀美白湿巾工作室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袁晓芊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张灿、姚木子、魏子群、张超越、王文欣、聂美玲、张雅军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吴海霞、张晓帅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智慧城市全站式垃圾智能分类集成处理系统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赵永衡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陈佳辉、杨晨虎、南焱栋、 王堰蒙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朱金达、牛虎利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理域-基于虚拟现实的数理实验平台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王佳琪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潘阳、郭迅、张炳耀、孙露、罗润、何浩、杨欣桐、薛锋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于平平、冯妍、李俐莹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省铜奖（高教赛道）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仿生之能-自修复水性聚氨酯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屈小丫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韩思雨、樊坤、董天泰、董晓璇、谢海龙、张晓哲、张鑫、杨静霞、任荟洋、王玮、李梓涵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梁爽、李巧丽</w:t>
            </w: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24"/>
          <w:szCs w:val="24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C3371"/>
    <w:rsid w:val="02F8709B"/>
    <w:rsid w:val="0D512831"/>
    <w:rsid w:val="1ECA34FC"/>
    <w:rsid w:val="24603153"/>
    <w:rsid w:val="263A44F2"/>
    <w:rsid w:val="29474C3B"/>
    <w:rsid w:val="2E26150C"/>
    <w:rsid w:val="3400497A"/>
    <w:rsid w:val="47852014"/>
    <w:rsid w:val="5CAA0CCB"/>
    <w:rsid w:val="5E7F72B3"/>
    <w:rsid w:val="639A2AD0"/>
    <w:rsid w:val="6AC369D9"/>
    <w:rsid w:val="6B5159F2"/>
    <w:rsid w:val="6C4C3371"/>
    <w:rsid w:val="7A2E485C"/>
    <w:rsid w:val="7FA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2021-11-25T04:54:00Z</dcterms:created>
  <dc:creator>零假设</dc:creator>
  <cp:lastModifiedBy>零假设</cp:lastModifiedBy>
  <dcterms:modified xsi:type="dcterms:W3CDTF">2021-12-06T07:41:02Z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FA69D091825D465DAD98643D72BC1B9D</vt:lpwstr>
  </property>
</Properties>
</file>